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AFA" w:rsidRPr="00950105" w:rsidRDefault="00017AFA" w:rsidP="00B61C0B">
      <w:pPr>
        <w:wordWrap w:val="0"/>
        <w:spacing w:line="240" w:lineRule="atLeast"/>
        <w:jc w:val="right"/>
        <w:rPr>
          <w:rFonts w:ascii="Meiryo UI" w:eastAsia="Meiryo UI" w:hAnsi="Meiryo UI" w:cs="Meiryo UI"/>
          <w:color w:val="000000" w:themeColor="text1"/>
          <w:sz w:val="18"/>
          <w:szCs w:val="18"/>
          <w:u w:val="single"/>
        </w:rPr>
      </w:pPr>
      <w:bookmarkStart w:id="0" w:name="_GoBack"/>
      <w:bookmarkEnd w:id="0"/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管理№</w:t>
      </w:r>
      <w:r w:rsidR="00950105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　　　　　　　　　　　　　　</w:t>
      </w:r>
    </w:p>
    <w:p w:rsidR="00661731" w:rsidRPr="00950105" w:rsidRDefault="00661731" w:rsidP="00661731">
      <w:pPr>
        <w:spacing w:line="180" w:lineRule="exact"/>
        <w:jc w:val="right"/>
        <w:rPr>
          <w:rFonts w:ascii="Meiryo UI" w:eastAsia="Meiryo UI" w:hAnsi="Meiryo UI" w:cs="Meiryo UI"/>
          <w:color w:val="000000" w:themeColor="text1"/>
          <w:sz w:val="18"/>
          <w:szCs w:val="18"/>
        </w:rPr>
      </w:pPr>
    </w:p>
    <w:p w:rsidR="003D2529" w:rsidRPr="00950105" w:rsidRDefault="00017AFA" w:rsidP="00B61C0B">
      <w:pPr>
        <w:spacing w:line="340" w:lineRule="exact"/>
        <w:jc w:val="center"/>
        <w:rPr>
          <w:rFonts w:ascii="Meiryo UI" w:eastAsia="Meiryo UI" w:hAnsi="Meiryo UI" w:cs="Meiryo UI"/>
          <w:b/>
          <w:color w:val="000000" w:themeColor="text1"/>
          <w:sz w:val="32"/>
          <w:szCs w:val="18"/>
          <w:u w:val="single"/>
        </w:rPr>
      </w:pPr>
      <w:r w:rsidRPr="00950105">
        <w:rPr>
          <w:rFonts w:ascii="Meiryo UI" w:eastAsia="Meiryo UI" w:hAnsi="Meiryo UI" w:cs="Meiryo UI" w:hint="eastAsia"/>
          <w:b/>
          <w:color w:val="000000" w:themeColor="text1"/>
          <w:sz w:val="32"/>
          <w:szCs w:val="18"/>
          <w:u w:val="single"/>
        </w:rPr>
        <w:t>雇用契約書</w:t>
      </w:r>
    </w:p>
    <w:p w:rsidR="00661731" w:rsidRPr="00950105" w:rsidRDefault="00661731" w:rsidP="00C215D6">
      <w:pPr>
        <w:spacing w:line="180" w:lineRule="exact"/>
        <w:rPr>
          <w:rFonts w:ascii="Meiryo UI" w:eastAsia="Meiryo UI" w:hAnsi="Meiryo UI" w:cs="Meiryo UI"/>
          <w:color w:val="000000" w:themeColor="text1"/>
          <w:sz w:val="18"/>
          <w:szCs w:val="18"/>
        </w:rPr>
      </w:pPr>
    </w:p>
    <w:p w:rsidR="00017AFA" w:rsidRPr="00950105" w:rsidRDefault="00A423B5" w:rsidP="00290A9A">
      <w:pPr>
        <w:spacing w:line="240" w:lineRule="atLeast"/>
        <w:rPr>
          <w:rFonts w:ascii="Meiryo UI" w:eastAsia="Meiryo UI" w:hAnsi="Meiryo UI" w:cs="Meiryo UI"/>
          <w:color w:val="000000" w:themeColor="text1"/>
          <w:sz w:val="18"/>
          <w:szCs w:val="18"/>
        </w:rPr>
      </w:pP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使用者</w:t>
      </w:r>
      <w:r w:rsidR="000E06F7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</w:t>
      </w:r>
      <w:r w:rsidR="00C215D6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株式会社</w:t>
      </w:r>
      <w:r w:rsid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　　　　　　　　　　</w:t>
      </w:r>
      <w:r w:rsidR="00017AF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（以下、甲という）と</w:t>
      </w: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労働者</w:t>
      </w:r>
      <w:r w:rsidR="000E06F7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</w:t>
      </w:r>
      <w:r w:rsid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　　　　　　</w:t>
      </w:r>
      <w:r w:rsidR="000E06F7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</w:t>
      </w:r>
      <w:r w:rsidR="00017AF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（以下、乙という）は、以下</w:t>
      </w: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の条件により</w:t>
      </w:r>
      <w:r w:rsidR="00017AF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雇用契約を締結する。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555"/>
        <w:gridCol w:w="2268"/>
        <w:gridCol w:w="1984"/>
        <w:gridCol w:w="4678"/>
      </w:tblGrid>
      <w:tr w:rsidR="00950105" w:rsidRPr="00950105" w:rsidTr="003042A1">
        <w:trPr>
          <w:trHeight w:val="386"/>
        </w:trPr>
        <w:tc>
          <w:tcPr>
            <w:tcW w:w="1555" w:type="dxa"/>
          </w:tcPr>
          <w:p w:rsidR="00A423B5" w:rsidRPr="00950105" w:rsidRDefault="00A423B5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契約期間</w:t>
            </w:r>
          </w:p>
        </w:tc>
        <w:tc>
          <w:tcPr>
            <w:tcW w:w="8930" w:type="dxa"/>
            <w:gridSpan w:val="3"/>
          </w:tcPr>
          <w:p w:rsidR="00290A9A" w:rsidRPr="00950105" w:rsidRDefault="00BD560E" w:rsidP="00C215D6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</w:t>
            </w:r>
            <w:r w:rsidR="008462BF" w:rsidRPr="00950105"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  <w:t xml:space="preserve">  </w:t>
            </w:r>
            <w:r w:rsidR="00A423B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期間の定めなし</w:t>
            </w:r>
            <w:r w:rsidR="008462BF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(</w:t>
            </w:r>
            <w:r w:rsidR="0095010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　</w:t>
            </w:r>
            <w:r w:rsidR="008462BF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年</w:t>
            </w:r>
            <w:r w:rsidR="0095010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="008462BF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月</w:t>
            </w:r>
            <w:r w:rsidR="0095010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="008462BF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日から雇用)　</w:t>
            </w:r>
          </w:p>
          <w:p w:rsidR="00A423B5" w:rsidRPr="00950105" w:rsidRDefault="008462BF" w:rsidP="00950105">
            <w:pPr>
              <w:pStyle w:val="a4"/>
              <w:numPr>
                <w:ilvl w:val="0"/>
                <w:numId w:val="3"/>
              </w:numPr>
              <w:spacing w:line="240" w:lineRule="atLeast"/>
              <w:ind w:leftChars="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期間の定めあり（</w:t>
            </w:r>
            <w:r w:rsidR="0095010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　</w:t>
            </w:r>
            <w:r w:rsidR="00A423B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年</w:t>
            </w:r>
            <w:r w:rsidR="0095010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="00A423B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月</w:t>
            </w:r>
            <w:r w:rsidR="0095010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="00A423B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日から　</w:t>
            </w:r>
            <w:r w:rsidR="00290A9A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</w:t>
            </w:r>
            <w:r w:rsidR="00A423B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年</w:t>
            </w:r>
            <w:r w:rsidR="00CC1869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290A9A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A423B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月</w:t>
            </w:r>
            <w:r w:rsidR="00290A9A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CC1869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290A9A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A423B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日まで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950105" w:rsidRPr="00950105" w:rsidTr="003042A1">
        <w:trPr>
          <w:trHeight w:val="343"/>
        </w:trPr>
        <w:tc>
          <w:tcPr>
            <w:tcW w:w="1555" w:type="dxa"/>
          </w:tcPr>
          <w:p w:rsidR="00A423B5" w:rsidRPr="00950105" w:rsidRDefault="00A423B5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試用期間</w:t>
            </w:r>
          </w:p>
        </w:tc>
        <w:tc>
          <w:tcPr>
            <w:tcW w:w="8930" w:type="dxa"/>
            <w:gridSpan w:val="3"/>
          </w:tcPr>
          <w:p w:rsidR="00A423B5" w:rsidRPr="00950105" w:rsidRDefault="00CD06A0" w:rsidP="00950105">
            <w:pPr>
              <w:spacing w:line="240" w:lineRule="atLeast"/>
              <w:ind w:firstLineChars="400" w:firstLine="72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年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月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日　から</w:t>
            </w:r>
            <w:r w:rsidR="00A423B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年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月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日</w:t>
            </w:r>
            <w:r w:rsidR="00A423B5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まで</w:t>
            </w:r>
          </w:p>
        </w:tc>
      </w:tr>
      <w:tr w:rsidR="00950105" w:rsidRPr="00950105" w:rsidTr="003042A1">
        <w:trPr>
          <w:trHeight w:val="343"/>
        </w:trPr>
        <w:tc>
          <w:tcPr>
            <w:tcW w:w="1555" w:type="dxa"/>
          </w:tcPr>
          <w:p w:rsidR="005A077A" w:rsidRPr="00950105" w:rsidRDefault="005A077A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就業場所</w:t>
            </w:r>
          </w:p>
        </w:tc>
        <w:tc>
          <w:tcPr>
            <w:tcW w:w="8930" w:type="dxa"/>
            <w:gridSpan w:val="3"/>
          </w:tcPr>
          <w:p w:rsidR="005A077A" w:rsidRPr="00950105" w:rsidRDefault="005A077A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</w:tc>
      </w:tr>
      <w:tr w:rsidR="00950105" w:rsidRPr="00950105" w:rsidTr="002F6894">
        <w:trPr>
          <w:trHeight w:val="220"/>
        </w:trPr>
        <w:tc>
          <w:tcPr>
            <w:tcW w:w="1555" w:type="dxa"/>
          </w:tcPr>
          <w:p w:rsidR="005A077A" w:rsidRPr="00950105" w:rsidRDefault="005A077A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業務の内容</w:t>
            </w:r>
          </w:p>
        </w:tc>
        <w:tc>
          <w:tcPr>
            <w:tcW w:w="8930" w:type="dxa"/>
            <w:gridSpan w:val="3"/>
          </w:tcPr>
          <w:p w:rsidR="005A077A" w:rsidRPr="00950105" w:rsidRDefault="005A077A" w:rsidP="00950105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</w:tc>
      </w:tr>
      <w:tr w:rsidR="00950105" w:rsidRPr="00950105" w:rsidTr="004E34FB">
        <w:trPr>
          <w:trHeight w:val="228"/>
        </w:trPr>
        <w:tc>
          <w:tcPr>
            <w:tcW w:w="1555" w:type="dxa"/>
            <w:vMerge w:val="restart"/>
          </w:tcPr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労働時間</w:t>
            </w:r>
          </w:p>
        </w:tc>
        <w:tc>
          <w:tcPr>
            <w:tcW w:w="2268" w:type="dxa"/>
          </w:tcPr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勤務時間</w:t>
            </w:r>
          </w:p>
        </w:tc>
        <w:tc>
          <w:tcPr>
            <w:tcW w:w="6662" w:type="dxa"/>
            <w:gridSpan w:val="2"/>
          </w:tcPr>
          <w:p w:rsidR="003042A1" w:rsidRPr="00950105" w:rsidRDefault="00BD560E" w:rsidP="00950105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</w:t>
            </w:r>
            <w:r w:rsidR="00C215D6" w:rsidRPr="00950105"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  <w:t xml:space="preserve">  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CD06A0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時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分</w:t>
            </w:r>
            <w:r w:rsidR="00CD06A0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から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CD06A0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時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分　　</w:t>
            </w:r>
            <w:r w:rsidR="00B61C0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</w:t>
            </w:r>
            <w:r w:rsidR="00CD06A0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0E06F7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　　　　単位の変形労働時間制</w:t>
            </w:r>
          </w:p>
        </w:tc>
      </w:tr>
      <w:tr w:rsidR="00950105" w:rsidRPr="00950105" w:rsidTr="004E34FB">
        <w:trPr>
          <w:trHeight w:val="238"/>
        </w:trPr>
        <w:tc>
          <w:tcPr>
            <w:tcW w:w="1555" w:type="dxa"/>
            <w:vMerge/>
          </w:tcPr>
          <w:p w:rsidR="00B61C0B" w:rsidRPr="00950105" w:rsidRDefault="00B61C0B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B61C0B" w:rsidRPr="00950105" w:rsidRDefault="00B61C0B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休憩時間</w:t>
            </w:r>
          </w:p>
        </w:tc>
        <w:tc>
          <w:tcPr>
            <w:tcW w:w="6662" w:type="dxa"/>
            <w:gridSpan w:val="2"/>
          </w:tcPr>
          <w:p w:rsidR="00B61C0B" w:rsidRPr="00950105" w:rsidRDefault="00BD560E" w:rsidP="00950105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</w:t>
            </w:r>
            <w:r w:rsidR="00CD06A0" w:rsidRPr="00950105"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  <w:t xml:space="preserve">  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時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分</w:t>
            </w:r>
            <w:r w:rsidR="00CD06A0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から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時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0C7E2D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分（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B61C0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分間）</w:t>
            </w:r>
            <w:r w:rsidR="000C7E2D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B61C0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　シフト時間帯により　　分間</w:t>
            </w:r>
          </w:p>
        </w:tc>
      </w:tr>
      <w:tr w:rsidR="00950105" w:rsidRPr="00950105" w:rsidTr="004E34FB">
        <w:trPr>
          <w:trHeight w:val="343"/>
        </w:trPr>
        <w:tc>
          <w:tcPr>
            <w:tcW w:w="1555" w:type="dxa"/>
            <w:vMerge/>
          </w:tcPr>
          <w:p w:rsidR="00B61C0B" w:rsidRPr="00950105" w:rsidRDefault="00B61C0B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B61C0B" w:rsidRPr="00950105" w:rsidRDefault="00B61C0B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所定労働時間を超える労働</w:t>
            </w:r>
          </w:p>
        </w:tc>
        <w:tc>
          <w:tcPr>
            <w:tcW w:w="6662" w:type="dxa"/>
            <w:gridSpan w:val="2"/>
          </w:tcPr>
          <w:p w:rsidR="00B61C0B" w:rsidRPr="00950105" w:rsidRDefault="00BD560E" w:rsidP="00C215D6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</w:t>
            </w:r>
            <w:r w:rsidR="00C215D6" w:rsidRPr="00950105"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  <w:t xml:space="preserve"> </w:t>
            </w:r>
            <w:r w:rsidR="00B61C0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有　　□　無</w:t>
            </w:r>
          </w:p>
        </w:tc>
      </w:tr>
      <w:tr w:rsidR="00950105" w:rsidRPr="00950105" w:rsidTr="003042A1">
        <w:trPr>
          <w:trHeight w:val="687"/>
        </w:trPr>
        <w:tc>
          <w:tcPr>
            <w:tcW w:w="1555" w:type="dxa"/>
          </w:tcPr>
          <w:p w:rsidR="005A077A" w:rsidRPr="00950105" w:rsidRDefault="005A077A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休日</w:t>
            </w:r>
          </w:p>
        </w:tc>
        <w:tc>
          <w:tcPr>
            <w:tcW w:w="8930" w:type="dxa"/>
            <w:gridSpan w:val="3"/>
          </w:tcPr>
          <w:p w:rsidR="00C215D6" w:rsidRPr="00950105" w:rsidRDefault="00BD560E" w:rsidP="00C215D6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</w:t>
            </w:r>
            <w:r w:rsidR="00C215D6" w:rsidRPr="00950105"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  <w:t xml:space="preserve"> </w:t>
            </w:r>
          </w:p>
          <w:p w:rsidR="00382092" w:rsidRPr="00950105" w:rsidRDefault="005A077A" w:rsidP="00C215D6">
            <w:pPr>
              <w:pStyle w:val="a4"/>
              <w:numPr>
                <w:ilvl w:val="0"/>
                <w:numId w:val="5"/>
              </w:numPr>
              <w:spacing w:line="240" w:lineRule="atLeast"/>
              <w:ind w:leftChars="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会社が定めるシフトにより、年間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日</w:t>
            </w:r>
          </w:p>
        </w:tc>
      </w:tr>
      <w:tr w:rsidR="00950105" w:rsidRPr="00950105" w:rsidTr="003042A1">
        <w:trPr>
          <w:trHeight w:val="312"/>
        </w:trPr>
        <w:tc>
          <w:tcPr>
            <w:tcW w:w="1555" w:type="dxa"/>
          </w:tcPr>
          <w:p w:rsidR="00C75BCC" w:rsidRPr="00950105" w:rsidRDefault="00C75BC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休暇</w:t>
            </w:r>
          </w:p>
        </w:tc>
        <w:tc>
          <w:tcPr>
            <w:tcW w:w="8930" w:type="dxa"/>
            <w:gridSpan w:val="3"/>
          </w:tcPr>
          <w:p w:rsidR="00C75BCC" w:rsidRPr="00950105" w:rsidRDefault="001045CF" w:rsidP="004E34FB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　　　　　　　　　　　　　　　　　　　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※詳細は就業規則第　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 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条～第　</w:t>
            </w:r>
            <w:r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 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条に定めるところによる</w:t>
            </w:r>
          </w:p>
        </w:tc>
      </w:tr>
      <w:tr w:rsidR="00950105" w:rsidRPr="00950105" w:rsidTr="00630C79">
        <w:trPr>
          <w:trHeight w:val="343"/>
        </w:trPr>
        <w:tc>
          <w:tcPr>
            <w:tcW w:w="1555" w:type="dxa"/>
            <w:vMerge w:val="restart"/>
          </w:tcPr>
          <w:p w:rsidR="00F1229C" w:rsidRPr="00950105" w:rsidRDefault="00F1229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賃金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F1229C" w:rsidRPr="00950105" w:rsidRDefault="00F1229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基本給</w:t>
            </w:r>
          </w:p>
        </w:tc>
        <w:tc>
          <w:tcPr>
            <w:tcW w:w="4678" w:type="dxa"/>
          </w:tcPr>
          <w:p w:rsidR="00F1229C" w:rsidRPr="00950105" w:rsidRDefault="004E34FB" w:rsidP="00950105">
            <w:pPr>
              <w:spacing w:line="240" w:lineRule="atLeast"/>
              <w:ind w:firstLineChars="500" w:firstLine="90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="00F1229C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円</w:t>
            </w:r>
          </w:p>
        </w:tc>
      </w:tr>
      <w:tr w:rsidR="00950105" w:rsidRPr="00950105" w:rsidTr="004E34FB">
        <w:trPr>
          <w:trHeight w:val="386"/>
        </w:trPr>
        <w:tc>
          <w:tcPr>
            <w:tcW w:w="1555" w:type="dxa"/>
            <w:vMerge/>
          </w:tcPr>
          <w:p w:rsidR="00F1229C" w:rsidRPr="00950105" w:rsidRDefault="00F1229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nil"/>
            </w:tcBorders>
          </w:tcPr>
          <w:p w:rsidR="00F1229C" w:rsidRPr="00950105" w:rsidRDefault="00F1229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諸手当</w:t>
            </w:r>
          </w:p>
        </w:tc>
        <w:tc>
          <w:tcPr>
            <w:tcW w:w="1984" w:type="dxa"/>
            <w:tcBorders>
              <w:left w:val="nil"/>
            </w:tcBorders>
          </w:tcPr>
          <w:p w:rsidR="00F1229C" w:rsidRPr="00950105" w:rsidRDefault="00286DCF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</w:t>
            </w:r>
            <w:r w:rsidR="00F1229C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手当</w:t>
            </w:r>
          </w:p>
          <w:p w:rsidR="004E34FB" w:rsidRPr="00950105" w:rsidRDefault="004E34FB" w:rsidP="004E34FB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</w:t>
            </w:r>
            <w:r w:rsidR="00286DCF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手当</w:t>
            </w:r>
          </w:p>
          <w:p w:rsidR="004E34FB" w:rsidRPr="00950105" w:rsidRDefault="004E34FB" w:rsidP="004E34FB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　　　　　手当</w:t>
            </w:r>
          </w:p>
          <w:p w:rsidR="003042A1" w:rsidRPr="00950105" w:rsidRDefault="004E34FB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　　　　　手当</w:t>
            </w:r>
          </w:p>
        </w:tc>
        <w:tc>
          <w:tcPr>
            <w:tcW w:w="4678" w:type="dxa"/>
          </w:tcPr>
          <w:p w:rsidR="003042A1" w:rsidRPr="00950105" w:rsidRDefault="004E34FB" w:rsidP="00950105">
            <w:pPr>
              <w:spacing w:line="240" w:lineRule="atLeast"/>
              <w:ind w:firstLineChars="500" w:firstLine="90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="00F1229C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円</w:t>
            </w:r>
          </w:p>
          <w:p w:rsidR="003042A1" w:rsidRPr="00950105" w:rsidRDefault="004E34FB" w:rsidP="003042A1">
            <w:pPr>
              <w:spacing w:line="240" w:lineRule="atLeast"/>
              <w:ind w:firstLineChars="100" w:firstLine="18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円</w:t>
            </w:r>
          </w:p>
          <w:p w:rsidR="003042A1" w:rsidRPr="00950105" w:rsidRDefault="004E34FB" w:rsidP="003042A1">
            <w:pPr>
              <w:spacing w:line="240" w:lineRule="atLeast"/>
              <w:ind w:firstLineChars="100" w:firstLine="18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　　　　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円</w:t>
            </w:r>
          </w:p>
          <w:p w:rsidR="00F1229C" w:rsidRPr="00950105" w:rsidRDefault="004E34FB" w:rsidP="003042A1">
            <w:pPr>
              <w:spacing w:line="240" w:lineRule="atLeast"/>
              <w:ind w:firstLineChars="100" w:firstLine="18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　　　　　　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円</w:t>
            </w:r>
          </w:p>
        </w:tc>
      </w:tr>
      <w:tr w:rsidR="00950105" w:rsidRPr="00950105" w:rsidTr="00B61C0B">
        <w:trPr>
          <w:trHeight w:val="359"/>
        </w:trPr>
        <w:tc>
          <w:tcPr>
            <w:tcW w:w="1555" w:type="dxa"/>
            <w:vMerge/>
          </w:tcPr>
          <w:p w:rsidR="00F1229C" w:rsidRPr="00950105" w:rsidRDefault="00F1229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:rsidR="00F1229C" w:rsidRPr="00950105" w:rsidRDefault="00F1229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合計</w:t>
            </w:r>
          </w:p>
        </w:tc>
        <w:tc>
          <w:tcPr>
            <w:tcW w:w="4678" w:type="dxa"/>
          </w:tcPr>
          <w:p w:rsidR="00F1229C" w:rsidRPr="00950105" w:rsidRDefault="004E34FB" w:rsidP="00950105">
            <w:pPr>
              <w:spacing w:line="240" w:lineRule="atLeast"/>
              <w:ind w:firstLineChars="500" w:firstLine="90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円</w:t>
            </w:r>
          </w:p>
        </w:tc>
      </w:tr>
      <w:tr w:rsidR="00950105" w:rsidRPr="00950105" w:rsidTr="003042A1">
        <w:trPr>
          <w:trHeight w:val="687"/>
        </w:trPr>
        <w:tc>
          <w:tcPr>
            <w:tcW w:w="1555" w:type="dxa"/>
          </w:tcPr>
          <w:p w:rsidR="00F1229C" w:rsidRPr="00950105" w:rsidRDefault="00F1229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賃金支払</w:t>
            </w:r>
          </w:p>
        </w:tc>
        <w:tc>
          <w:tcPr>
            <w:tcW w:w="8930" w:type="dxa"/>
            <w:gridSpan w:val="3"/>
          </w:tcPr>
          <w:p w:rsidR="00F1229C" w:rsidRPr="00950105" w:rsidRDefault="004E34FB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締切日：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 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F1229C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日　　　支払日：翌月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 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F1229C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日</w:t>
            </w:r>
            <w:r w:rsidR="00B130DE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　支払方法：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</w:p>
          <w:p w:rsidR="00F1229C" w:rsidRPr="00950105" w:rsidRDefault="00F1229C" w:rsidP="00286DCF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支払日が休日にあたる場合、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      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を支払日とする。</w:t>
            </w:r>
          </w:p>
        </w:tc>
      </w:tr>
      <w:tr w:rsidR="00950105" w:rsidRPr="00950105" w:rsidTr="00630C79">
        <w:trPr>
          <w:trHeight w:val="343"/>
        </w:trPr>
        <w:tc>
          <w:tcPr>
            <w:tcW w:w="1555" w:type="dxa"/>
          </w:tcPr>
          <w:p w:rsidR="00F1229C" w:rsidRPr="00950105" w:rsidRDefault="00F1229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賃金改定</w:t>
            </w:r>
          </w:p>
        </w:tc>
        <w:tc>
          <w:tcPr>
            <w:tcW w:w="8930" w:type="dxa"/>
            <w:gridSpan w:val="3"/>
            <w:tcBorders>
              <w:bottom w:val="single" w:sz="4" w:space="0" w:color="auto"/>
            </w:tcBorders>
          </w:tcPr>
          <w:p w:rsidR="00F1229C" w:rsidRPr="00950105" w:rsidRDefault="004E34FB" w:rsidP="004E34FB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　　　　　　　　　　　　　　　　　　　　　　　　　　</w:t>
            </w:r>
          </w:p>
        </w:tc>
      </w:tr>
      <w:tr w:rsidR="00950105" w:rsidRPr="00950105" w:rsidTr="004E34FB">
        <w:trPr>
          <w:trHeight w:val="1375"/>
        </w:trPr>
        <w:tc>
          <w:tcPr>
            <w:tcW w:w="1555" w:type="dxa"/>
            <w:vMerge w:val="restart"/>
          </w:tcPr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退職・解雇に</w:t>
            </w:r>
          </w:p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関する事項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1.定年制</w:t>
            </w:r>
          </w:p>
          <w:p w:rsidR="00B130DE" w:rsidRPr="00950105" w:rsidRDefault="00B130DE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2.継続雇用制度</w:t>
            </w:r>
          </w:p>
          <w:p w:rsidR="003042A1" w:rsidRPr="00950105" w:rsidRDefault="00B130DE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3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.退職金</w:t>
            </w:r>
          </w:p>
          <w:p w:rsidR="003042A1" w:rsidRPr="00950105" w:rsidRDefault="00B130DE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4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.自己都合退職の手続き</w:t>
            </w:r>
          </w:p>
          <w:p w:rsidR="003042A1" w:rsidRPr="00950105" w:rsidRDefault="00B130DE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5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.解雇の事由および手続き</w:t>
            </w:r>
          </w:p>
        </w:tc>
        <w:tc>
          <w:tcPr>
            <w:tcW w:w="6662" w:type="dxa"/>
            <w:gridSpan w:val="2"/>
            <w:tcBorders>
              <w:left w:val="nil"/>
              <w:bottom w:val="nil"/>
            </w:tcBorders>
          </w:tcPr>
          <w:p w:rsidR="00B130DE" w:rsidRPr="00950105" w:rsidRDefault="00BD560E" w:rsidP="008462BF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</w:t>
            </w:r>
            <w:r w:rsidR="008462BF" w:rsidRPr="00950105"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  <w:t xml:space="preserve">  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有（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 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歳）</w:t>
            </w:r>
            <w:r w:rsidR="00630C79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　無</w:t>
            </w:r>
          </w:p>
          <w:p w:rsidR="00B130DE" w:rsidRPr="00950105" w:rsidRDefault="00BD560E" w:rsidP="008462BF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□</w:t>
            </w:r>
            <w:r w:rsidR="008462BF" w:rsidRPr="00950105"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  <w:t xml:space="preserve">  </w:t>
            </w:r>
            <w:r w:rsidR="00B130DE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有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（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 </w:t>
            </w:r>
            <w:r w:rsidR="00B130DE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歳）　□　無</w:t>
            </w:r>
          </w:p>
          <w:p w:rsidR="003042A1" w:rsidRPr="00950105" w:rsidRDefault="00630C79" w:rsidP="003042A1">
            <w:pPr>
              <w:pStyle w:val="a4"/>
              <w:numPr>
                <w:ilvl w:val="0"/>
                <w:numId w:val="5"/>
              </w:numPr>
              <w:spacing w:line="240" w:lineRule="atLeast"/>
              <w:ind w:leftChars="0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有　　　　　　　</w:t>
            </w:r>
            <w:r w:rsidR="008462BF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BD560E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□　</w:t>
            </w:r>
            <w:r w:rsidR="003042A1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無</w:t>
            </w:r>
          </w:p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退職希望日の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</w:t>
            </w:r>
            <w:r w:rsidR="004E34FB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ヶ月前迄に申し出て退職願を提出する</w:t>
            </w:r>
          </w:p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懲戒、処分等就業規則に定める手続きを行う</w:t>
            </w:r>
          </w:p>
        </w:tc>
      </w:tr>
      <w:tr w:rsidR="00950105" w:rsidRPr="00950105" w:rsidTr="003042A1">
        <w:trPr>
          <w:trHeight w:val="343"/>
        </w:trPr>
        <w:tc>
          <w:tcPr>
            <w:tcW w:w="1555" w:type="dxa"/>
            <w:vMerge/>
          </w:tcPr>
          <w:p w:rsidR="00F1229C" w:rsidRPr="00950105" w:rsidRDefault="00F1229C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</w:tc>
        <w:tc>
          <w:tcPr>
            <w:tcW w:w="8930" w:type="dxa"/>
            <w:gridSpan w:val="3"/>
            <w:tcBorders>
              <w:top w:val="nil"/>
            </w:tcBorders>
          </w:tcPr>
          <w:p w:rsidR="00F1229C" w:rsidRPr="00950105" w:rsidRDefault="004E34FB" w:rsidP="00286DCF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※詳細は就業規則第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 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F1229C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条～第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  </w:t>
            </w: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 xml:space="preserve">　</w:t>
            </w:r>
            <w:r w:rsidR="00F1229C"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条に定めるところによる</w:t>
            </w:r>
          </w:p>
        </w:tc>
      </w:tr>
      <w:tr w:rsidR="00950105" w:rsidRPr="00950105" w:rsidTr="003042A1">
        <w:trPr>
          <w:trHeight w:val="343"/>
        </w:trPr>
        <w:tc>
          <w:tcPr>
            <w:tcW w:w="1555" w:type="dxa"/>
          </w:tcPr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賞与</w:t>
            </w:r>
          </w:p>
        </w:tc>
        <w:tc>
          <w:tcPr>
            <w:tcW w:w="8930" w:type="dxa"/>
            <w:gridSpan w:val="3"/>
          </w:tcPr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</w:tc>
      </w:tr>
      <w:tr w:rsidR="00950105" w:rsidRPr="00950105" w:rsidTr="003042A1">
        <w:trPr>
          <w:trHeight w:val="343"/>
        </w:trPr>
        <w:tc>
          <w:tcPr>
            <w:tcW w:w="1555" w:type="dxa"/>
          </w:tcPr>
          <w:p w:rsidR="003042A1" w:rsidRPr="00950105" w:rsidRDefault="003042A1" w:rsidP="003042A1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  <w:r w:rsidRPr="00950105">
              <w:rPr>
                <w:rFonts w:ascii="Meiryo UI" w:eastAsia="Meiryo UI" w:hAnsi="Meiryo UI" w:cs="Meiryo UI" w:hint="eastAsia"/>
                <w:color w:val="000000" w:themeColor="text1"/>
                <w:sz w:val="18"/>
                <w:szCs w:val="18"/>
              </w:rPr>
              <w:t>特記事項</w:t>
            </w:r>
          </w:p>
        </w:tc>
        <w:tc>
          <w:tcPr>
            <w:tcW w:w="8930" w:type="dxa"/>
            <w:gridSpan w:val="3"/>
          </w:tcPr>
          <w:p w:rsidR="000E06F7" w:rsidRDefault="000E06F7" w:rsidP="00286DCF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  <w:p w:rsidR="00950105" w:rsidRPr="00950105" w:rsidRDefault="00950105" w:rsidP="00286DCF">
            <w:pPr>
              <w:spacing w:line="240" w:lineRule="atLeast"/>
              <w:rPr>
                <w:rFonts w:ascii="Meiryo UI" w:eastAsia="Meiryo UI" w:hAnsi="Meiryo UI" w:cs="Meiryo UI"/>
                <w:color w:val="000000" w:themeColor="text1"/>
                <w:sz w:val="18"/>
                <w:szCs w:val="18"/>
              </w:rPr>
            </w:pPr>
          </w:p>
        </w:tc>
      </w:tr>
    </w:tbl>
    <w:p w:rsidR="00017AFA" w:rsidRPr="00950105" w:rsidRDefault="00B130DE" w:rsidP="00B61C0B">
      <w:pPr>
        <w:spacing w:line="240" w:lineRule="atLeast"/>
        <w:ind w:firstLineChars="100" w:firstLine="180"/>
        <w:rPr>
          <w:rFonts w:ascii="Meiryo UI" w:eastAsia="Meiryo UI" w:hAnsi="Meiryo UI" w:cs="Meiryo UI"/>
          <w:color w:val="000000" w:themeColor="text1"/>
          <w:sz w:val="18"/>
          <w:szCs w:val="18"/>
        </w:rPr>
      </w:pP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本契約締結の証として、</w:t>
      </w:r>
      <w:r w:rsidR="005A077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本契約書</w:t>
      </w: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2通作成し、</w:t>
      </w:r>
      <w:r w:rsidR="005A077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甲乙</w:t>
      </w: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相互に署名または記名捺印のうえ、各1通を</w:t>
      </w:r>
      <w:r w:rsidR="005A077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保管する。</w:t>
      </w:r>
    </w:p>
    <w:p w:rsidR="005A077A" w:rsidRPr="00950105" w:rsidRDefault="005A077A" w:rsidP="00B61C0B">
      <w:pPr>
        <w:spacing w:line="180" w:lineRule="exact"/>
        <w:rPr>
          <w:rFonts w:ascii="Meiryo UI" w:eastAsia="Meiryo UI" w:hAnsi="Meiryo UI" w:cs="Meiryo UI"/>
          <w:color w:val="000000" w:themeColor="text1"/>
          <w:sz w:val="18"/>
          <w:szCs w:val="18"/>
        </w:rPr>
      </w:pPr>
    </w:p>
    <w:p w:rsidR="00017AFA" w:rsidRPr="00950105" w:rsidRDefault="003C60BE" w:rsidP="00950105">
      <w:pPr>
        <w:spacing w:line="240" w:lineRule="atLeast"/>
        <w:ind w:firstLineChars="700" w:firstLine="1260"/>
        <w:rPr>
          <w:rFonts w:ascii="Meiryo UI" w:eastAsia="Meiryo UI" w:hAnsi="Meiryo UI" w:cs="Meiryo UI"/>
          <w:color w:val="000000" w:themeColor="text1"/>
          <w:sz w:val="18"/>
          <w:szCs w:val="18"/>
        </w:rPr>
      </w:pP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年</w:t>
      </w:r>
      <w:r w:rsid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  </w:t>
      </w:r>
      <w:r w:rsidR="00950105">
        <w:rPr>
          <w:rFonts w:ascii="Meiryo UI" w:eastAsia="Meiryo UI" w:hAnsi="Meiryo UI" w:cs="Meiryo UI"/>
          <w:color w:val="000000" w:themeColor="text1"/>
          <w:sz w:val="18"/>
          <w:szCs w:val="18"/>
        </w:rPr>
        <w:t xml:space="preserve"> </w:t>
      </w: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月</w:t>
      </w:r>
      <w:r w:rsid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   </w:t>
      </w: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日</w:t>
      </w:r>
    </w:p>
    <w:p w:rsidR="00017AFA" w:rsidRPr="00950105" w:rsidRDefault="00B61C0B" w:rsidP="00B61C0B">
      <w:pPr>
        <w:spacing w:line="180" w:lineRule="exact"/>
        <w:rPr>
          <w:rFonts w:ascii="Meiryo UI" w:eastAsia="Meiryo UI" w:hAnsi="Meiryo UI" w:cs="Meiryo UI"/>
          <w:color w:val="000000" w:themeColor="text1"/>
          <w:sz w:val="14"/>
          <w:szCs w:val="18"/>
        </w:rPr>
      </w:pPr>
      <w:r w:rsidRPr="00950105">
        <w:rPr>
          <w:rFonts w:ascii="Meiryo UI" w:eastAsia="Meiryo UI" w:hAnsi="Meiryo UI" w:cs="Meiryo UI" w:hint="eastAsia"/>
          <w:color w:val="000000" w:themeColor="text1"/>
          <w:sz w:val="14"/>
          <w:szCs w:val="18"/>
        </w:rPr>
        <w:t xml:space="preserve"> </w:t>
      </w:r>
    </w:p>
    <w:p w:rsidR="00B61C0B" w:rsidRPr="00950105" w:rsidRDefault="00017AFA" w:rsidP="00B61C0B">
      <w:pPr>
        <w:spacing w:line="240" w:lineRule="atLeast"/>
        <w:ind w:firstLineChars="750" w:firstLine="1350"/>
        <w:rPr>
          <w:rFonts w:ascii="Meiryo UI" w:eastAsia="Meiryo UI" w:hAnsi="Meiryo UI" w:cs="Meiryo UI"/>
          <w:color w:val="000000" w:themeColor="text1"/>
          <w:sz w:val="18"/>
          <w:szCs w:val="18"/>
        </w:rPr>
      </w:pP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</w:t>
      </w:r>
      <w:r w:rsidR="005A077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（</w:t>
      </w: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甲</w:t>
      </w:r>
      <w:r w:rsidR="005A077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）所在地</w:t>
      </w:r>
      <w:r w:rsid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　　</w:t>
      </w:r>
    </w:p>
    <w:p w:rsidR="00B61C0B" w:rsidRPr="00950105" w:rsidRDefault="00950105" w:rsidP="00B61C0B">
      <w:pPr>
        <w:spacing w:line="240" w:lineRule="atLeast"/>
        <w:ind w:firstLineChars="1100" w:firstLine="1980"/>
        <w:rPr>
          <w:rFonts w:ascii="Meiryo UI" w:eastAsia="Meiryo UI" w:hAnsi="Meiryo UI" w:cs="Meiryo UI"/>
          <w:color w:val="000000" w:themeColor="text1"/>
          <w:sz w:val="18"/>
          <w:szCs w:val="18"/>
        </w:rPr>
      </w:pPr>
      <w:r w:rsidRPr="00950105">
        <w:rPr>
          <w:rFonts w:ascii="Meiryo UI" w:eastAsia="Meiryo UI" w:hAnsi="Meiryo UI" w:cs="Meiryo UI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5821680</wp:posOffset>
                </wp:positionH>
                <wp:positionV relativeFrom="paragraph">
                  <wp:posOffset>166370</wp:posOffset>
                </wp:positionV>
                <wp:extent cx="48006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105" w:rsidRPr="00950105" w:rsidRDefault="0095010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</w:pPr>
                            <w:r w:rsidRPr="00950105"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8.4pt;margin-top:13.1pt;width:37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" filled="f" stroked="f">
                <v:textbox style="mso-fit-shape-to-text:t">
                  <w:txbxContent>
                    <w:p w:rsidR="00950105" w:rsidRPr="00950105" w:rsidRDefault="00950105">
                      <w:pPr>
                        <w:rPr>
                          <w:rFonts w:ascii="Meiryo UI" w:eastAsia="Meiryo UI" w:hAnsi="Meiryo UI" w:cs="Meiryo UI" w:hint="eastAsia"/>
                          <w:sz w:val="18"/>
                        </w:rPr>
                      </w:pPr>
                      <w:r w:rsidRPr="00950105">
                        <w:rPr>
                          <w:rFonts w:ascii="Meiryo UI" w:eastAsia="Meiryo UI" w:hAnsi="Meiryo UI" w:cs="Meiryo UI" w:hint="eastAsia"/>
                          <w:sz w:val="1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5A077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名称</w:t>
      </w:r>
      <w:r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　　　　</w:t>
      </w:r>
    </w:p>
    <w:p w:rsidR="00017AFA" w:rsidRPr="00950105" w:rsidRDefault="005A077A" w:rsidP="00B61C0B">
      <w:pPr>
        <w:spacing w:line="240" w:lineRule="atLeast"/>
        <w:ind w:firstLineChars="1100" w:firstLine="1980"/>
        <w:rPr>
          <w:rFonts w:ascii="Meiryo UI" w:eastAsia="Meiryo UI" w:hAnsi="Meiryo UI" w:cs="Meiryo UI"/>
          <w:color w:val="000000" w:themeColor="text1"/>
          <w:sz w:val="18"/>
          <w:szCs w:val="18"/>
        </w:rPr>
      </w:pP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職</w:t>
      </w:r>
      <w:r w:rsidR="00D72DE4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・</w:t>
      </w: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氏名</w:t>
      </w:r>
      <w:r w:rsid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　　</w:t>
      </w:r>
    </w:p>
    <w:p w:rsidR="005A077A" w:rsidRPr="00950105" w:rsidRDefault="005A077A" w:rsidP="00661731">
      <w:pPr>
        <w:spacing w:line="180" w:lineRule="exact"/>
        <w:rPr>
          <w:rFonts w:ascii="Meiryo UI" w:eastAsia="Meiryo UI" w:hAnsi="Meiryo UI" w:cs="Meiryo UI"/>
          <w:color w:val="000000" w:themeColor="text1"/>
          <w:sz w:val="18"/>
          <w:szCs w:val="18"/>
        </w:rPr>
      </w:pPr>
    </w:p>
    <w:p w:rsidR="00B61C0B" w:rsidRPr="00950105" w:rsidRDefault="00017AFA" w:rsidP="00B61C0B">
      <w:pPr>
        <w:spacing w:line="240" w:lineRule="atLeast"/>
        <w:ind w:firstLineChars="750" w:firstLine="1350"/>
        <w:rPr>
          <w:rFonts w:ascii="Meiryo UI" w:eastAsia="Meiryo UI" w:hAnsi="Meiryo UI" w:cs="Meiryo UI"/>
          <w:color w:val="000000" w:themeColor="text1"/>
          <w:sz w:val="18"/>
          <w:szCs w:val="18"/>
        </w:rPr>
      </w:pP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</w:t>
      </w:r>
      <w:r w:rsidR="005A077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（</w:t>
      </w: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乙</w:t>
      </w:r>
      <w:r w:rsidR="005A077A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）住所</w:t>
      </w:r>
      <w:r w:rsid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　　　　</w:t>
      </w:r>
    </w:p>
    <w:p w:rsidR="00B61C0B" w:rsidRPr="00950105" w:rsidRDefault="00950105" w:rsidP="003042A1">
      <w:pPr>
        <w:spacing w:line="240" w:lineRule="atLeast"/>
        <w:rPr>
          <w:rFonts w:ascii="Meiryo UI" w:eastAsia="Meiryo UI" w:hAnsi="Meiryo UI" w:cs="Meiryo UI"/>
          <w:color w:val="000000" w:themeColor="text1"/>
          <w:sz w:val="18"/>
          <w:szCs w:val="18"/>
        </w:rPr>
      </w:pPr>
      <w:r w:rsidRPr="00950105">
        <w:rPr>
          <w:rFonts w:ascii="Meiryo UI" w:eastAsia="Meiryo UI" w:hAnsi="Meiryo UI" w:cs="Meiryo UI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4C6B98" wp14:editId="23C86203">
                <wp:simplePos x="0" y="0"/>
                <wp:positionH relativeFrom="column">
                  <wp:posOffset>5821680</wp:posOffset>
                </wp:positionH>
                <wp:positionV relativeFrom="paragraph">
                  <wp:posOffset>173990</wp:posOffset>
                </wp:positionV>
                <wp:extent cx="480060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105" w:rsidRPr="00950105" w:rsidRDefault="00950105" w:rsidP="0095010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</w:pPr>
                            <w:r w:rsidRPr="00950105"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4C6B98" id="_x0000_s1027" type="#_x0000_t202" style="position:absolute;left:0;text-align:left;margin-left:458.4pt;margin-top:13.7pt;width:37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" filled="f" stroked="f">
                <v:textbox style="mso-fit-shape-to-text:t">
                  <w:txbxContent>
                    <w:p w:rsidR="00950105" w:rsidRPr="00950105" w:rsidRDefault="00950105" w:rsidP="00950105">
                      <w:pPr>
                        <w:rPr>
                          <w:rFonts w:ascii="Meiryo UI" w:eastAsia="Meiryo UI" w:hAnsi="Meiryo UI" w:cs="Meiryo UI" w:hint="eastAsia"/>
                          <w:sz w:val="18"/>
                        </w:rPr>
                      </w:pPr>
                      <w:r w:rsidRPr="00950105">
                        <w:rPr>
                          <w:rFonts w:ascii="Meiryo UI" w:eastAsia="Meiryo UI" w:hAnsi="Meiryo UI" w:cs="Meiryo UI" w:hint="eastAsia"/>
                          <w:sz w:val="1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5A077A" w:rsidRPr="00950105" w:rsidRDefault="00682390" w:rsidP="00B61C0B">
      <w:pPr>
        <w:spacing w:line="240" w:lineRule="atLeast"/>
        <w:ind w:firstLineChars="1100" w:firstLine="1980"/>
        <w:rPr>
          <w:rFonts w:ascii="Meiryo UI" w:eastAsia="Meiryo UI" w:hAnsi="Meiryo UI" w:cs="Meiryo UI"/>
          <w:color w:val="000000" w:themeColor="text1"/>
          <w:sz w:val="18"/>
          <w:szCs w:val="18"/>
        </w:rPr>
      </w:pPr>
      <w:r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>氏名</w:t>
      </w:r>
      <w:r w:rsidR="00B61C0B" w:rsidRP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　　</w:t>
      </w:r>
      <w:r w:rsidR="00950105">
        <w:rPr>
          <w:rFonts w:ascii="Meiryo UI" w:eastAsia="Meiryo UI" w:hAnsi="Meiryo UI" w:cs="Meiryo UI" w:hint="eastAsia"/>
          <w:color w:val="000000" w:themeColor="text1"/>
          <w:sz w:val="18"/>
          <w:szCs w:val="18"/>
        </w:rPr>
        <w:t xml:space="preserve">　　</w:t>
      </w:r>
    </w:p>
    <w:sectPr w:rsidR="005A077A" w:rsidRPr="00950105" w:rsidSect="00661731">
      <w:pgSz w:w="11906" w:h="16838"/>
      <w:pgMar w:top="624" w:right="720" w:bottom="720" w:left="62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E1402"/>
    <w:multiLevelType w:val="hybridMultilevel"/>
    <w:tmpl w:val="8D881042"/>
    <w:lvl w:ilvl="0" w:tplc="053E81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FFFFFF" w:themeColor="background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94C73"/>
    <w:multiLevelType w:val="hybridMultilevel"/>
    <w:tmpl w:val="DC46E95A"/>
    <w:lvl w:ilvl="0" w:tplc="DCCC2C5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287D0C"/>
    <w:multiLevelType w:val="hybridMultilevel"/>
    <w:tmpl w:val="55F65144"/>
    <w:lvl w:ilvl="0" w:tplc="FE1E7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021261"/>
    <w:multiLevelType w:val="hybridMultilevel"/>
    <w:tmpl w:val="0046E51A"/>
    <w:lvl w:ilvl="0" w:tplc="9BDE17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6F4A64"/>
    <w:multiLevelType w:val="hybridMultilevel"/>
    <w:tmpl w:val="4AF4C732"/>
    <w:lvl w:ilvl="0" w:tplc="5114FFC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E23765"/>
    <w:multiLevelType w:val="hybridMultilevel"/>
    <w:tmpl w:val="DC46E95A"/>
    <w:lvl w:ilvl="0" w:tplc="DCCC2C5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D901C3"/>
    <w:multiLevelType w:val="hybridMultilevel"/>
    <w:tmpl w:val="F1D2B08C"/>
    <w:lvl w:ilvl="0" w:tplc="6F801A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F6B352A"/>
    <w:multiLevelType w:val="hybridMultilevel"/>
    <w:tmpl w:val="18EEA4FE"/>
    <w:lvl w:ilvl="0" w:tplc="EDA8DD0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985363F"/>
    <w:multiLevelType w:val="hybridMultilevel"/>
    <w:tmpl w:val="10A4B096"/>
    <w:lvl w:ilvl="0" w:tplc="E6281F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AFA"/>
    <w:rsid w:val="00017AFA"/>
    <w:rsid w:val="000C7E2D"/>
    <w:rsid w:val="000E06F7"/>
    <w:rsid w:val="001045CF"/>
    <w:rsid w:val="00286DCF"/>
    <w:rsid w:val="00290A9A"/>
    <w:rsid w:val="002F6894"/>
    <w:rsid w:val="003042A1"/>
    <w:rsid w:val="00382092"/>
    <w:rsid w:val="003C60BE"/>
    <w:rsid w:val="00420486"/>
    <w:rsid w:val="004303CD"/>
    <w:rsid w:val="004E34FB"/>
    <w:rsid w:val="005A077A"/>
    <w:rsid w:val="00630C79"/>
    <w:rsid w:val="00661731"/>
    <w:rsid w:val="006661E3"/>
    <w:rsid w:val="00682390"/>
    <w:rsid w:val="006D62C4"/>
    <w:rsid w:val="007D6FC6"/>
    <w:rsid w:val="008462BF"/>
    <w:rsid w:val="00950105"/>
    <w:rsid w:val="00A423B5"/>
    <w:rsid w:val="00B130DE"/>
    <w:rsid w:val="00B61C0B"/>
    <w:rsid w:val="00BD560E"/>
    <w:rsid w:val="00C215D6"/>
    <w:rsid w:val="00C75BCC"/>
    <w:rsid w:val="00CC1869"/>
    <w:rsid w:val="00CD06A0"/>
    <w:rsid w:val="00D72DE4"/>
    <w:rsid w:val="00F1229C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5E41DE-5A16-40C9-8A54-938CEB90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7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23B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661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617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06A38-467D-4CFF-9D25-78516B42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　健臣</dc:creator>
  <cp:keywords/>
  <dc:description/>
  <cp:lastModifiedBy>mt.sakota</cp:lastModifiedBy>
  <cp:revision>2</cp:revision>
  <cp:lastPrinted>2019-05-30T12:29:00Z</cp:lastPrinted>
  <dcterms:created xsi:type="dcterms:W3CDTF">2019-05-31T08:08:00Z</dcterms:created>
  <dcterms:modified xsi:type="dcterms:W3CDTF">2019-05-31T08:08:00Z</dcterms:modified>
</cp:coreProperties>
</file>