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44"/>
        <w:gridCol w:w="344"/>
        <w:gridCol w:w="344"/>
        <w:gridCol w:w="344"/>
        <w:gridCol w:w="330"/>
        <w:gridCol w:w="329"/>
        <w:gridCol w:w="329"/>
        <w:gridCol w:w="329"/>
        <w:gridCol w:w="329"/>
        <w:gridCol w:w="329"/>
        <w:gridCol w:w="439"/>
        <w:gridCol w:w="21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43"/>
        <w:gridCol w:w="343"/>
        <w:gridCol w:w="343"/>
        <w:gridCol w:w="343"/>
        <w:gridCol w:w="329"/>
        <w:gridCol w:w="329"/>
        <w:gridCol w:w="329"/>
        <w:gridCol w:w="329"/>
        <w:gridCol w:w="329"/>
        <w:gridCol w:w="329"/>
        <w:gridCol w:w="329"/>
      </w:tblGrid>
      <w:tr w:rsidR="00640AE7" w:rsidTr="00301462">
        <w:trPr>
          <w:trHeight w:val="300"/>
          <w:jc w:val="center"/>
        </w:trPr>
        <w:tc>
          <w:tcPr>
            <w:tcW w:w="12947" w:type="dxa"/>
            <w:gridSpan w:val="39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0AE7" w:rsidRDefault="00640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40AE7" w:rsidRDefault="00640AE7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管理№</w:t>
            </w:r>
          </w:p>
        </w:tc>
      </w:tr>
      <w:tr w:rsidR="009F3F55" w:rsidTr="005F7F21">
        <w:trPr>
          <w:trHeight w:val="264"/>
          <w:jc w:val="center"/>
        </w:trPr>
        <w:tc>
          <w:tcPr>
            <w:tcW w:w="15593" w:type="dxa"/>
            <w:gridSpan w:val="47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3F55" w:rsidTr="00915B2E">
        <w:trPr>
          <w:trHeight w:val="456"/>
          <w:jc w:val="center"/>
        </w:trPr>
        <w:tc>
          <w:tcPr>
            <w:tcW w:w="0" w:type="auto"/>
            <w:gridSpan w:val="47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F55" w:rsidRDefault="009F3F55" w:rsidP="009F3F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32"/>
                <w:szCs w:val="32"/>
              </w:rPr>
              <w:t>リース管理台帳</w:t>
            </w:r>
          </w:p>
        </w:tc>
      </w:tr>
      <w:tr w:rsidR="009F3F55" w:rsidTr="00CA6195">
        <w:trPr>
          <w:trHeight w:val="264"/>
          <w:jc w:val="center"/>
        </w:trPr>
        <w:tc>
          <w:tcPr>
            <w:tcW w:w="15593" w:type="dxa"/>
            <w:gridSpan w:val="47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709A" w:rsidTr="009A311F">
        <w:trPr>
          <w:trHeight w:val="399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物件名</w:t>
            </w:r>
          </w:p>
        </w:tc>
        <w:tc>
          <w:tcPr>
            <w:tcW w:w="577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リース会社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2709A" w:rsidTr="009A311F">
        <w:trPr>
          <w:trHeight w:val="399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契約番号</w:t>
            </w:r>
          </w:p>
        </w:tc>
        <w:tc>
          <w:tcPr>
            <w:tcW w:w="577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設置場所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82709A" w:rsidTr="009A311F">
        <w:trPr>
          <w:trHeight w:val="399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リース期間</w:t>
            </w:r>
          </w:p>
        </w:tc>
        <w:tc>
          <w:tcPr>
            <w:tcW w:w="0" w:type="auto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 xml:space="preserve">　　　　　　　　　年　　　　　　月　　　　　日　　　　　　　　　　～　　　　　　　　　　　　年　　　　　月　　　　　日</w:t>
            </w:r>
          </w:p>
        </w:tc>
      </w:tr>
      <w:tr w:rsidR="0082709A" w:rsidTr="009A311F">
        <w:trPr>
          <w:trHeight w:val="399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リース料金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4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リース料総額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支払い回数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 xml:space="preserve">　　　　　　　　　回</w:t>
            </w:r>
          </w:p>
        </w:tc>
      </w:tr>
      <w:tr w:rsidR="0082709A" w:rsidTr="009A311F">
        <w:trPr>
          <w:trHeight w:val="399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引き落とし口座</w:t>
            </w:r>
          </w:p>
        </w:tc>
        <w:tc>
          <w:tcPr>
            <w:tcW w:w="0" w:type="auto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 xml:space="preserve">　　　　　　　　　　　　　　　　　　　　　　　　　銀行　　　　　　　　　　　　　　　　　　　　　　　　　　支店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当座　・　普通</w:t>
            </w:r>
          </w:p>
        </w:tc>
      </w:tr>
      <w:tr w:rsidR="0082709A" w:rsidTr="009A311F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82709A" w:rsidP="007F0F4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期間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期間リース料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リース残高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期間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期間リース料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2709A" w:rsidRDefault="003728E2">
            <w:pPr>
              <w:jc w:val="center"/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リース残高</w:t>
            </w:r>
          </w:p>
        </w:tc>
      </w:tr>
      <w:tr w:rsidR="007F0F41" w:rsidTr="002D6682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6419EF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680466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</w:t>
            </w:r>
            <w:bookmarkStart w:id="0" w:name="_GoBack"/>
            <w:bookmarkEnd w:id="0"/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 w:rsidP="00C61C2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8500C6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4D04B0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9A6044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DD7FB4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732A74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614838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7F0F41" w:rsidTr="0022374A">
        <w:trPr>
          <w:trHeight w:val="39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 w:rsidP="007F0F4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F0F41" w:rsidRDefault="007F0F41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 xml:space="preserve">　　　年　　月　　日　　～　　　　年　　月　　日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0F41" w:rsidRDefault="007F0F41">
            <w:pPr>
              <w:rPr>
                <w:color w:val="000000"/>
                <w:sz w:val="22"/>
                <w:szCs w:val="22"/>
              </w:rPr>
            </w:pPr>
          </w:p>
        </w:tc>
      </w:tr>
      <w:tr w:rsidR="009F3F55" w:rsidTr="009A311F">
        <w:trPr>
          <w:trHeight w:val="399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F3F55" w:rsidRDefault="009F3F55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備考</w:t>
            </w:r>
          </w:p>
        </w:tc>
        <w:tc>
          <w:tcPr>
            <w:tcW w:w="14273" w:type="dxa"/>
            <w:gridSpan w:val="4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3F55" w:rsidRDefault="009F3F55">
            <w:pPr>
              <w:rPr>
                <w:color w:val="000000"/>
                <w:sz w:val="22"/>
                <w:szCs w:val="22"/>
              </w:rPr>
            </w:pPr>
          </w:p>
        </w:tc>
      </w:tr>
      <w:tr w:rsidR="009F3F55" w:rsidTr="009A311F">
        <w:trPr>
          <w:trHeight w:val="1647"/>
          <w:jc w:val="center"/>
        </w:trPr>
        <w:tc>
          <w:tcPr>
            <w:tcW w:w="15593" w:type="dxa"/>
            <w:gridSpan w:val="4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F3F55" w:rsidRDefault="009F3F55" w:rsidP="009A311F">
            <w:pPr>
              <w:rPr>
                <w:color w:val="000000"/>
                <w:sz w:val="22"/>
                <w:szCs w:val="22"/>
              </w:rPr>
            </w:pPr>
          </w:p>
        </w:tc>
      </w:tr>
      <w:tr w:rsidR="009F3F55" w:rsidTr="009A311F">
        <w:trPr>
          <w:jc w:val="center"/>
        </w:trPr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  <w:hideMark/>
          </w:tcPr>
          <w:p w:rsidR="009F3F55" w:rsidRDefault="009F3F5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728E2" w:rsidRDefault="003728E2"/>
    <w:sectPr w:rsidR="003728E2" w:rsidSect="009A311F">
      <w:pgSz w:w="16838" w:h="11906" w:orient="landscape" w:code="9"/>
      <w:pgMar w:top="510" w:right="510" w:bottom="510" w:left="51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B0F" w:rsidRDefault="00D75B0F" w:rsidP="009A311F">
      <w:r>
        <w:separator/>
      </w:r>
    </w:p>
  </w:endnote>
  <w:endnote w:type="continuationSeparator" w:id="0">
    <w:p w:rsidR="00D75B0F" w:rsidRDefault="00D75B0F" w:rsidP="009A3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B0F" w:rsidRDefault="00D75B0F" w:rsidP="009A311F">
      <w:r>
        <w:separator/>
      </w:r>
    </w:p>
  </w:footnote>
  <w:footnote w:type="continuationSeparator" w:id="0">
    <w:p w:rsidR="00D75B0F" w:rsidRDefault="00D75B0F" w:rsidP="009A3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9A311F"/>
    <w:rsid w:val="00017A95"/>
    <w:rsid w:val="003728E2"/>
    <w:rsid w:val="00640AE7"/>
    <w:rsid w:val="007F0F41"/>
    <w:rsid w:val="0082709A"/>
    <w:rsid w:val="009A311F"/>
    <w:rsid w:val="009F3F55"/>
    <w:rsid w:val="00D7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9474">
    <w:name w:val="font529474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29474">
    <w:name w:val="xl152947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29474">
    <w:name w:val="xl6329474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429474">
    <w:name w:val="xl6429474"/>
    <w:basedOn w:val="a"/>
    <w:pPr>
      <w:spacing w:before="100" w:beforeAutospacing="1" w:after="100" w:afterAutospacing="1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529474">
    <w:name w:val="xl6529474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29474">
    <w:name w:val="xl6629474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29474">
    <w:name w:val="xl6729474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29474">
    <w:name w:val="xl682947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29474">
    <w:name w:val="xl6929474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029474">
    <w:name w:val="xl702947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29474">
    <w:name w:val="xl712947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229474">
    <w:name w:val="xl722947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329474">
    <w:name w:val="xl7329474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29474">
    <w:name w:val="xl7429474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529474">
    <w:name w:val="xl752947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29474">
    <w:name w:val="xl762947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729474">
    <w:name w:val="xl772947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8"/>
      <w:szCs w:val="18"/>
    </w:rPr>
  </w:style>
  <w:style w:type="paragraph" w:customStyle="1" w:styleId="xl7829474">
    <w:name w:val="xl782947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0"/>
      <w:szCs w:val="20"/>
    </w:rPr>
  </w:style>
  <w:style w:type="paragraph" w:customStyle="1" w:styleId="xl7929474">
    <w:name w:val="xl7929474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029474">
    <w:name w:val="xl8029474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129474">
    <w:name w:val="xl812947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8"/>
      <w:szCs w:val="18"/>
    </w:rPr>
  </w:style>
  <w:style w:type="paragraph" w:customStyle="1" w:styleId="xl8229474">
    <w:name w:val="xl822947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8"/>
      <w:szCs w:val="18"/>
    </w:rPr>
  </w:style>
  <w:style w:type="paragraph" w:customStyle="1" w:styleId="xl8329474">
    <w:name w:val="xl832947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8"/>
      <w:szCs w:val="18"/>
    </w:rPr>
  </w:style>
  <w:style w:type="paragraph" w:customStyle="1" w:styleId="xl8429474">
    <w:name w:val="xl842947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529474">
    <w:name w:val="xl852947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629474">
    <w:name w:val="xl862947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729474">
    <w:name w:val="xl872947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829474">
    <w:name w:val="xl882947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929474">
    <w:name w:val="xl892947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029474">
    <w:name w:val="xl9029474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129474">
    <w:name w:val="xl912947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229474">
    <w:name w:val="xl9229474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A31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311F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A31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311F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9474">
    <w:name w:val="font529474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29474">
    <w:name w:val="xl1529474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29474">
    <w:name w:val="xl6329474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429474">
    <w:name w:val="xl6429474"/>
    <w:basedOn w:val="a"/>
    <w:pPr>
      <w:spacing w:before="100" w:beforeAutospacing="1" w:after="100" w:afterAutospacing="1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529474">
    <w:name w:val="xl6529474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29474">
    <w:name w:val="xl6629474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29474">
    <w:name w:val="xl6729474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29474">
    <w:name w:val="xl682947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29474">
    <w:name w:val="xl6929474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029474">
    <w:name w:val="xl702947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29474">
    <w:name w:val="xl712947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229474">
    <w:name w:val="xl722947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329474">
    <w:name w:val="xl7329474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29474">
    <w:name w:val="xl7429474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529474">
    <w:name w:val="xl752947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29474">
    <w:name w:val="xl762947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729474">
    <w:name w:val="xl772947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18"/>
      <w:szCs w:val="18"/>
    </w:rPr>
  </w:style>
  <w:style w:type="paragraph" w:customStyle="1" w:styleId="xl7829474">
    <w:name w:val="xl7829474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0"/>
      <w:szCs w:val="20"/>
    </w:rPr>
  </w:style>
  <w:style w:type="paragraph" w:customStyle="1" w:styleId="xl7929474">
    <w:name w:val="xl7929474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029474">
    <w:name w:val="xl8029474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129474">
    <w:name w:val="xl812947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8"/>
      <w:szCs w:val="18"/>
    </w:rPr>
  </w:style>
  <w:style w:type="paragraph" w:customStyle="1" w:styleId="xl8229474">
    <w:name w:val="xl822947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8"/>
      <w:szCs w:val="18"/>
    </w:rPr>
  </w:style>
  <w:style w:type="paragraph" w:customStyle="1" w:styleId="xl8329474">
    <w:name w:val="xl832947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18"/>
      <w:szCs w:val="18"/>
    </w:rPr>
  </w:style>
  <w:style w:type="paragraph" w:customStyle="1" w:styleId="xl8429474">
    <w:name w:val="xl842947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529474">
    <w:name w:val="xl852947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629474">
    <w:name w:val="xl862947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729474">
    <w:name w:val="xl8729474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829474">
    <w:name w:val="xl8829474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929474">
    <w:name w:val="xl8929474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029474">
    <w:name w:val="xl9029474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129474">
    <w:name w:val="xl912947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229474">
    <w:name w:val="xl9229474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A31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311F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A31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311F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2019-10-14T06:08:00Z</cp:lastPrinted>
  <dcterms:created xsi:type="dcterms:W3CDTF">2019-10-14T06:08:00Z</dcterms:created>
  <dcterms:modified xsi:type="dcterms:W3CDTF">2019-10-14T06:08:00Z</dcterms:modified>
</cp:coreProperties>
</file>